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6D8486" w14:textId="4065075A" w:rsidR="0056596C" w:rsidRPr="0011248A" w:rsidRDefault="002E3ED4" w:rsidP="0011248A">
      <w:pPr>
        <w:pStyle w:val="NoSpacing"/>
        <w:jc w:val="right"/>
        <w:rPr>
          <w:rFonts w:cstheme="minorHAnsi"/>
          <w:b/>
          <w:bCs/>
        </w:rPr>
      </w:pPr>
      <w:r>
        <w:rPr>
          <w:rFonts w:cstheme="minorHAnsi"/>
          <w:b/>
          <w:bCs/>
        </w:rPr>
        <w:t>February 2022</w:t>
      </w:r>
    </w:p>
    <w:p w14:paraId="638CF106" w14:textId="2FC3A7A7" w:rsidR="002E3ED4" w:rsidRDefault="008F21C0" w:rsidP="002E3ED4">
      <w:r w:rsidRPr="0011248A">
        <w:rPr>
          <w:rFonts w:cstheme="minorHAnsi"/>
          <w:b/>
          <w:bCs/>
        </w:rPr>
        <w:t>JOB TITLE:</w:t>
      </w:r>
      <w:r w:rsidRPr="0011248A">
        <w:rPr>
          <w:rFonts w:cstheme="minorHAnsi"/>
        </w:rPr>
        <w:t xml:space="preserve"> </w:t>
      </w:r>
      <w:r w:rsidR="00B87C3A">
        <w:t xml:space="preserve">HR Advisor </w:t>
      </w:r>
      <w:r w:rsidR="00B87C3A">
        <w:tab/>
      </w:r>
      <w:r w:rsidR="002E3ED4">
        <w:t xml:space="preserve"> </w:t>
      </w:r>
    </w:p>
    <w:p w14:paraId="51D04719" w14:textId="5F63B409" w:rsidR="008F21C0" w:rsidRDefault="008F21C0" w:rsidP="002E3ED4">
      <w:pPr>
        <w:rPr>
          <w:rFonts w:cstheme="minorHAnsi"/>
        </w:rPr>
      </w:pPr>
      <w:r w:rsidRPr="0011248A">
        <w:rPr>
          <w:rFonts w:cstheme="minorHAnsi"/>
          <w:b/>
          <w:bCs/>
        </w:rPr>
        <w:t>REPORTS TO:</w:t>
      </w:r>
      <w:r w:rsidRPr="0011248A">
        <w:rPr>
          <w:rFonts w:cstheme="minorHAnsi"/>
        </w:rPr>
        <w:t xml:space="preserve"> </w:t>
      </w:r>
      <w:r w:rsidR="00B87C3A">
        <w:rPr>
          <w:rFonts w:cstheme="minorHAnsi"/>
        </w:rPr>
        <w:t xml:space="preserve">General Manager </w:t>
      </w:r>
      <w:r w:rsidR="002E3ED4">
        <w:rPr>
          <w:rFonts w:cstheme="minorHAnsi"/>
        </w:rPr>
        <w:t xml:space="preserve"> </w:t>
      </w:r>
      <w:r w:rsidRPr="0011248A">
        <w:rPr>
          <w:rFonts w:cstheme="minorHAnsi"/>
        </w:rPr>
        <w:t xml:space="preserve"> </w:t>
      </w:r>
    </w:p>
    <w:p w14:paraId="63CA6A57" w14:textId="54D06F6F" w:rsidR="002E3ED4" w:rsidRDefault="002E3ED4" w:rsidP="002E3ED4">
      <w:r w:rsidRPr="002E3ED4">
        <w:rPr>
          <w:rFonts w:cstheme="minorHAnsi"/>
          <w:b/>
          <w:bCs/>
        </w:rPr>
        <w:t>SALARY:</w:t>
      </w:r>
      <w:r>
        <w:rPr>
          <w:rFonts w:cstheme="minorHAnsi"/>
        </w:rPr>
        <w:t xml:space="preserve"> </w:t>
      </w:r>
      <w:r>
        <w:t>£</w:t>
      </w:r>
      <w:r w:rsidR="00B87C3A">
        <w:t>28-34k, pro-rated</w:t>
      </w:r>
      <w:r w:rsidR="00CE2EB0">
        <w:t>; Part-time at 4 days per week; Full time will be considered for the right candidate</w:t>
      </w:r>
    </w:p>
    <w:p w14:paraId="424D6219" w14:textId="3590EEE8" w:rsidR="008F21C0" w:rsidRDefault="008F21C0" w:rsidP="0011248A">
      <w:pPr>
        <w:pStyle w:val="NoSpacing"/>
        <w:rPr>
          <w:rFonts w:cstheme="minorHAnsi"/>
        </w:rPr>
      </w:pPr>
    </w:p>
    <w:p w14:paraId="142A000B" w14:textId="67F1E9E7" w:rsidR="002E3ED4" w:rsidRPr="002E3ED4" w:rsidRDefault="002E3ED4" w:rsidP="0011248A">
      <w:pPr>
        <w:pStyle w:val="NoSpacing"/>
        <w:rPr>
          <w:rFonts w:cstheme="minorHAnsi"/>
          <w:b/>
          <w:bCs/>
        </w:rPr>
      </w:pPr>
      <w:r w:rsidRPr="002E3ED4">
        <w:rPr>
          <w:rFonts w:cstheme="minorHAnsi"/>
          <w:b/>
          <w:bCs/>
        </w:rPr>
        <w:t>About Us:</w:t>
      </w:r>
    </w:p>
    <w:p w14:paraId="46A72021" w14:textId="77777777" w:rsidR="002E3ED4" w:rsidRDefault="002E3ED4" w:rsidP="0011248A">
      <w:pPr>
        <w:pStyle w:val="NoSpacing"/>
        <w:rPr>
          <w:rFonts w:cstheme="minorHAnsi"/>
        </w:rPr>
      </w:pPr>
    </w:p>
    <w:p w14:paraId="498B1324" w14:textId="77777777" w:rsidR="002E3ED4" w:rsidRPr="008D7C17" w:rsidRDefault="002E3ED4" w:rsidP="002E3ED4">
      <w:pPr>
        <w:shd w:val="clear" w:color="auto" w:fill="FFFFFF"/>
        <w:spacing w:after="107" w:line="226" w:lineRule="atLeast"/>
        <w:rPr>
          <w:rFonts w:cstheme="minorHAnsi"/>
          <w:b/>
        </w:rPr>
      </w:pPr>
      <w:r w:rsidRPr="008D7C17">
        <w:rPr>
          <w:rFonts w:cstheme="minorHAnsi"/>
        </w:rPr>
        <w:t xml:space="preserve">Crafter's Companion is the UK's leading craft company, based in </w:t>
      </w:r>
      <w:r>
        <w:rPr>
          <w:rFonts w:cstheme="minorHAnsi"/>
        </w:rPr>
        <w:t>County Durham</w:t>
      </w:r>
      <w:r w:rsidRPr="008D7C17">
        <w:rPr>
          <w:rFonts w:cstheme="minorHAnsi"/>
        </w:rPr>
        <w:t xml:space="preserve">. Starting life from a university bedroom back in 2005, Crafter's Companion has expanded at a phenomenal rate and is now an award-winning multi-million-pound global business with offices in the UK, Europe and the US. </w:t>
      </w:r>
    </w:p>
    <w:p w14:paraId="776A3799" w14:textId="6C0D49C3" w:rsidR="002E3ED4" w:rsidRPr="008D7C17" w:rsidRDefault="002E3ED4" w:rsidP="002E3ED4">
      <w:pPr>
        <w:pStyle w:val="NoSpacing"/>
        <w:rPr>
          <w:rFonts w:cstheme="minorHAnsi"/>
        </w:rPr>
      </w:pPr>
      <w:r w:rsidRPr="008D7C17">
        <w:rPr>
          <w:rFonts w:cstheme="minorHAnsi"/>
        </w:rPr>
        <w:t xml:space="preserve">We design, develop, manufacture and distribute thousands of craft-related products to enthusiasts across the world, every day. Everything we do is with the aim of making crafting fun and simple. Our products are primarily sold through retail outlets (including </w:t>
      </w:r>
      <w:r>
        <w:rPr>
          <w:rFonts w:cstheme="minorHAnsi"/>
        </w:rPr>
        <w:t>two</w:t>
      </w:r>
      <w:r w:rsidRPr="008D7C17">
        <w:rPr>
          <w:rFonts w:cstheme="minorHAnsi"/>
        </w:rPr>
        <w:t xml:space="preserve"> of our own), via our website and on TV shopping channels across the world.</w:t>
      </w:r>
    </w:p>
    <w:p w14:paraId="2D7701C1" w14:textId="14886A55" w:rsidR="002E3ED4" w:rsidRDefault="002E3ED4" w:rsidP="0011248A">
      <w:pPr>
        <w:pStyle w:val="NoSpacing"/>
        <w:rPr>
          <w:rFonts w:cstheme="minorHAnsi"/>
        </w:rPr>
      </w:pPr>
    </w:p>
    <w:p w14:paraId="70385DC9" w14:textId="7490D542" w:rsidR="008F21C0" w:rsidRPr="0011248A" w:rsidRDefault="008F21C0" w:rsidP="0011248A">
      <w:pPr>
        <w:spacing w:line="240" w:lineRule="auto"/>
        <w:ind w:right="720"/>
        <w:rPr>
          <w:rFonts w:cstheme="minorHAnsi"/>
          <w:b/>
          <w:bCs/>
        </w:rPr>
      </w:pPr>
      <w:r w:rsidRPr="0011248A">
        <w:rPr>
          <w:rFonts w:cstheme="minorHAnsi"/>
          <w:b/>
          <w:bCs/>
        </w:rPr>
        <w:t>Job Description:</w:t>
      </w:r>
    </w:p>
    <w:p w14:paraId="4B1866A4" w14:textId="769D80B8" w:rsidR="002E3ED4" w:rsidRDefault="00215F7A" w:rsidP="00215F7A">
      <w:pPr>
        <w:spacing w:after="0"/>
      </w:pPr>
      <w:r>
        <w:rPr>
          <w:lang w:eastAsia="en-GB"/>
        </w:rPr>
        <w:t>The successful candidate will deliver a professional and effective HR service across the UK business, in a generalist HR capacity. You will use your experience and interpersonal skills to  support, advise and guide</w:t>
      </w:r>
      <w:r>
        <w:rPr>
          <w:lang w:eastAsia="en-GB"/>
        </w:rPr>
        <w:t xml:space="preserve"> colleagues </w:t>
      </w:r>
      <w:r w:rsidR="00B81CC8">
        <w:rPr>
          <w:lang w:eastAsia="en-GB"/>
        </w:rPr>
        <w:t xml:space="preserve">in line with </w:t>
      </w:r>
      <w:r>
        <w:rPr>
          <w:lang w:eastAsia="en-GB"/>
        </w:rPr>
        <w:t xml:space="preserve">policy </w:t>
      </w:r>
      <w:r>
        <w:rPr>
          <w:lang w:eastAsia="en-GB"/>
        </w:rPr>
        <w:t>in all departments from the TV Production team through to our Warehouse operations.</w:t>
      </w:r>
    </w:p>
    <w:p w14:paraId="5EDAB2AF" w14:textId="4C87EB67" w:rsidR="002E3ED4" w:rsidRDefault="002E3ED4" w:rsidP="00215F7A">
      <w:pPr>
        <w:spacing w:after="0"/>
      </w:pPr>
    </w:p>
    <w:p w14:paraId="7D55B7A7" w14:textId="77777777" w:rsidR="00215F7A" w:rsidRPr="0011248A" w:rsidRDefault="00215F7A" w:rsidP="00215F7A">
      <w:pPr>
        <w:spacing w:line="240" w:lineRule="auto"/>
        <w:ind w:right="720"/>
        <w:rPr>
          <w:rFonts w:cstheme="minorHAnsi"/>
          <w:b/>
          <w:bCs/>
        </w:rPr>
      </w:pPr>
      <w:r w:rsidRPr="0011248A">
        <w:rPr>
          <w:rFonts w:cstheme="minorHAnsi"/>
          <w:b/>
          <w:bCs/>
        </w:rPr>
        <w:t xml:space="preserve">Key responsibilities: </w:t>
      </w:r>
    </w:p>
    <w:p w14:paraId="64367C18" w14:textId="72FC9D12" w:rsidR="00B81CC8" w:rsidRDefault="00B81CC8" w:rsidP="00B81CC8">
      <w:pPr>
        <w:pStyle w:val="NoSpacing"/>
        <w:numPr>
          <w:ilvl w:val="0"/>
          <w:numId w:val="30"/>
        </w:numPr>
      </w:pPr>
      <w:r>
        <w:t>Managing</w:t>
      </w:r>
      <w:r w:rsidRPr="00176B7E">
        <w:t xml:space="preserve"> the development of excellent HR support across the organisation including maintaining and developing procedures, records and systems</w:t>
      </w:r>
    </w:p>
    <w:p w14:paraId="6151F133" w14:textId="77777777" w:rsidR="00B81CC8" w:rsidRDefault="00B81CC8" w:rsidP="00B81CC8">
      <w:pPr>
        <w:pStyle w:val="NoSpacing"/>
        <w:numPr>
          <w:ilvl w:val="0"/>
          <w:numId w:val="30"/>
        </w:numPr>
      </w:pPr>
      <w:r w:rsidRPr="00A42F18">
        <w:t>Managing staff relationships, responding to any queries or problems that they have and managing their expectations</w:t>
      </w:r>
    </w:p>
    <w:p w14:paraId="71E9D118" w14:textId="77777777" w:rsidR="00B81CC8" w:rsidRPr="005F24D4" w:rsidRDefault="00B81CC8" w:rsidP="00B81CC8">
      <w:pPr>
        <w:pStyle w:val="NoSpacing"/>
        <w:numPr>
          <w:ilvl w:val="0"/>
          <w:numId w:val="30"/>
        </w:numPr>
      </w:pPr>
      <w:r w:rsidRPr="00A42F18">
        <w:t>Using HR information systems to access, input and compile data</w:t>
      </w:r>
    </w:p>
    <w:p w14:paraId="47588FD7" w14:textId="77777777" w:rsidR="00215F7A" w:rsidRPr="005F24D4" w:rsidRDefault="00215F7A" w:rsidP="00215F7A">
      <w:pPr>
        <w:pStyle w:val="NoSpacing"/>
        <w:numPr>
          <w:ilvl w:val="0"/>
          <w:numId w:val="30"/>
        </w:numPr>
      </w:pPr>
      <w:r w:rsidRPr="00A42F18">
        <w:t>Providing advice and playing a major role in work reviews and change processes</w:t>
      </w:r>
    </w:p>
    <w:p w14:paraId="1CC2EEA0" w14:textId="77777777" w:rsidR="00215F7A" w:rsidRDefault="00215F7A" w:rsidP="00215F7A">
      <w:pPr>
        <w:pStyle w:val="NoSpacing"/>
        <w:numPr>
          <w:ilvl w:val="0"/>
          <w:numId w:val="30"/>
        </w:numPr>
      </w:pPr>
      <w:r w:rsidRPr="00A42F18">
        <w:t>Monitoring, reviewing and updating all HR policies and ensuring these are in line with current legislation</w:t>
      </w:r>
    </w:p>
    <w:p w14:paraId="3E03AF77" w14:textId="0D523D83" w:rsidR="00215F7A" w:rsidRPr="005F24D4" w:rsidRDefault="00215F7A" w:rsidP="00215F7A">
      <w:pPr>
        <w:pStyle w:val="NoSpacing"/>
        <w:numPr>
          <w:ilvl w:val="0"/>
          <w:numId w:val="30"/>
        </w:numPr>
      </w:pPr>
      <w:r w:rsidRPr="00A42F18">
        <w:t>Advising managers on recruitment and selection strategies</w:t>
      </w:r>
      <w:r>
        <w:t xml:space="preserve">, and managing recruitment processes </w:t>
      </w:r>
    </w:p>
    <w:p w14:paraId="51DE5BD7" w14:textId="62AAFB2A" w:rsidR="00215F7A" w:rsidRDefault="00B81CC8" w:rsidP="00215F7A">
      <w:pPr>
        <w:pStyle w:val="NoSpacing"/>
        <w:numPr>
          <w:ilvl w:val="0"/>
          <w:numId w:val="30"/>
        </w:numPr>
      </w:pPr>
      <w:r>
        <w:t>Overseeing</w:t>
      </w:r>
      <w:r w:rsidR="00215F7A" w:rsidRPr="003637AB">
        <w:t xml:space="preserve"> the preparation and issue of appropriate contractual documentation in relation to appointments, </w:t>
      </w:r>
      <w:r>
        <w:t>a</w:t>
      </w:r>
      <w:r w:rsidR="00215F7A" w:rsidRPr="003637AB">
        <w:t>nd variations of employment including accurate notification to payroll</w:t>
      </w:r>
    </w:p>
    <w:p w14:paraId="2BACC105" w14:textId="198873D5" w:rsidR="00215F7A" w:rsidRDefault="00215F7A" w:rsidP="00215F7A">
      <w:pPr>
        <w:pStyle w:val="NoSpacing"/>
        <w:numPr>
          <w:ilvl w:val="0"/>
          <w:numId w:val="30"/>
        </w:numPr>
      </w:pPr>
      <w:r w:rsidRPr="00176B7E">
        <w:t>Designing organisational structures</w:t>
      </w:r>
      <w:r>
        <w:t>, alongside pay scales and benefit packages</w:t>
      </w:r>
      <w:r w:rsidRPr="00176B7E">
        <w:t xml:space="preserve"> with business leaders</w:t>
      </w:r>
    </w:p>
    <w:p w14:paraId="774CFA2D" w14:textId="1B98E165" w:rsidR="00215F7A" w:rsidRDefault="00B81CC8" w:rsidP="00215F7A">
      <w:pPr>
        <w:pStyle w:val="NoSpacing"/>
        <w:numPr>
          <w:ilvl w:val="0"/>
          <w:numId w:val="30"/>
        </w:numPr>
      </w:pPr>
      <w:r>
        <w:t>Providing</w:t>
      </w:r>
      <w:r w:rsidR="00215F7A" w:rsidRPr="00176B7E">
        <w:t xml:space="preserve"> comprehensive administrative support including creating documents and reports using the full range of Microsoft Office programmes available, filing, photocopying and taking minutes of meetings</w:t>
      </w:r>
    </w:p>
    <w:p w14:paraId="3F1C05A1" w14:textId="4263C326" w:rsidR="00215F7A" w:rsidRDefault="00215F7A" w:rsidP="00215F7A">
      <w:pPr>
        <w:pStyle w:val="NoSpacing"/>
      </w:pPr>
    </w:p>
    <w:p w14:paraId="08426F16" w14:textId="77777777" w:rsidR="00B81CC8" w:rsidRDefault="00B81CC8" w:rsidP="00215F7A">
      <w:pPr>
        <w:pStyle w:val="NoSpacing"/>
      </w:pPr>
    </w:p>
    <w:p w14:paraId="0E176DE8" w14:textId="614AE8E8" w:rsidR="0056596C" w:rsidRPr="0011248A" w:rsidRDefault="0056596C" w:rsidP="0011248A">
      <w:pPr>
        <w:spacing w:line="240" w:lineRule="auto"/>
        <w:ind w:right="720"/>
        <w:rPr>
          <w:rFonts w:cstheme="minorHAnsi"/>
          <w:b/>
          <w:bCs/>
        </w:rPr>
      </w:pPr>
      <w:r w:rsidRPr="0011248A">
        <w:rPr>
          <w:rFonts w:cstheme="minorHAnsi"/>
          <w:b/>
          <w:bCs/>
        </w:rPr>
        <w:t xml:space="preserve">Person Requirements &amp; Skills: </w:t>
      </w:r>
    </w:p>
    <w:p w14:paraId="03D9743C" w14:textId="77777777" w:rsidR="00B81CC8" w:rsidRDefault="00B81CC8" w:rsidP="004C4479">
      <w:pPr>
        <w:pStyle w:val="NoSpacing"/>
        <w:numPr>
          <w:ilvl w:val="0"/>
          <w:numId w:val="35"/>
        </w:numPr>
      </w:pPr>
      <w:r w:rsidRPr="00B81CC8">
        <w:t>A working knowledge of HR policies and procedures, with previous HR experience as an HR Advisor, HR Consultant or similar role</w:t>
      </w:r>
    </w:p>
    <w:p w14:paraId="2DC99BD4" w14:textId="484CD9EB" w:rsidR="00B81CC8" w:rsidRPr="00B81CC8" w:rsidRDefault="00B81CC8" w:rsidP="004C4479">
      <w:pPr>
        <w:pStyle w:val="NoSpacing"/>
        <w:numPr>
          <w:ilvl w:val="0"/>
          <w:numId w:val="35"/>
        </w:numPr>
      </w:pPr>
      <w:r w:rsidRPr="00B81CC8">
        <w:t>IT and HR systems knowledge</w:t>
      </w:r>
    </w:p>
    <w:p w14:paraId="347109E5" w14:textId="77777777" w:rsidR="00B81CC8" w:rsidRPr="00B81CC8" w:rsidRDefault="00B81CC8" w:rsidP="00B81CC8">
      <w:pPr>
        <w:pStyle w:val="NoSpacing"/>
        <w:numPr>
          <w:ilvl w:val="0"/>
          <w:numId w:val="35"/>
        </w:numPr>
      </w:pPr>
      <w:r w:rsidRPr="00B81CC8">
        <w:t>Excellent verbal and written communication skills</w:t>
      </w:r>
    </w:p>
    <w:p w14:paraId="6F9559D9" w14:textId="77777777" w:rsidR="00B81CC8" w:rsidRPr="00B81CC8" w:rsidRDefault="00B81CC8" w:rsidP="00B81CC8">
      <w:pPr>
        <w:pStyle w:val="NoSpacing"/>
        <w:numPr>
          <w:ilvl w:val="0"/>
          <w:numId w:val="35"/>
        </w:numPr>
      </w:pPr>
      <w:r w:rsidRPr="00B81CC8">
        <w:t>Administrative skills</w:t>
      </w:r>
    </w:p>
    <w:p w14:paraId="068E5EE5" w14:textId="4FA4DADC" w:rsidR="00B81CC8" w:rsidRPr="00B81CC8" w:rsidRDefault="00B81CC8" w:rsidP="00B81CC8">
      <w:pPr>
        <w:pStyle w:val="NoSpacing"/>
        <w:numPr>
          <w:ilvl w:val="0"/>
          <w:numId w:val="35"/>
        </w:numPr>
      </w:pPr>
      <w:r w:rsidRPr="00B81CC8">
        <w:lastRenderedPageBreak/>
        <w:t>Excellent planning and organisation skills</w:t>
      </w:r>
    </w:p>
    <w:p w14:paraId="2E5C9F97" w14:textId="77777777" w:rsidR="00B81CC8" w:rsidRPr="00B81CC8" w:rsidRDefault="00B81CC8" w:rsidP="00B81CC8">
      <w:pPr>
        <w:pStyle w:val="NoSpacing"/>
        <w:numPr>
          <w:ilvl w:val="0"/>
          <w:numId w:val="35"/>
        </w:numPr>
      </w:pPr>
      <w:r w:rsidRPr="00B81CC8">
        <w:t>Personable with strong communication and relationship building capabilities across all levels of the business</w:t>
      </w:r>
    </w:p>
    <w:p w14:paraId="32632545" w14:textId="77777777" w:rsidR="00B81CC8" w:rsidRPr="00B81CC8" w:rsidRDefault="00B81CC8" w:rsidP="00B81CC8">
      <w:pPr>
        <w:pStyle w:val="NoSpacing"/>
        <w:numPr>
          <w:ilvl w:val="0"/>
          <w:numId w:val="35"/>
        </w:numPr>
      </w:pPr>
      <w:r w:rsidRPr="00B81CC8">
        <w:t>Sound judgement and Problem-solving attitude</w:t>
      </w:r>
    </w:p>
    <w:p w14:paraId="57B90289" w14:textId="57A99057" w:rsidR="00B81CC8" w:rsidRDefault="00B81CC8" w:rsidP="00B81CC8">
      <w:pPr>
        <w:pStyle w:val="NoSpacing"/>
      </w:pPr>
    </w:p>
    <w:p w14:paraId="1F134C53" w14:textId="77777777" w:rsidR="00B81CC8" w:rsidRPr="00B81CC8" w:rsidRDefault="00B81CC8" w:rsidP="00B81CC8">
      <w:pPr>
        <w:pStyle w:val="NoSpacing"/>
      </w:pPr>
    </w:p>
    <w:p w14:paraId="79837B4D" w14:textId="77777777" w:rsidR="002E3ED4" w:rsidRPr="008D7C17" w:rsidRDefault="002E3ED4" w:rsidP="002E3ED4">
      <w:pPr>
        <w:shd w:val="clear" w:color="auto" w:fill="FFFFFF"/>
        <w:spacing w:after="0" w:line="226" w:lineRule="atLeast"/>
        <w:rPr>
          <w:rFonts w:cstheme="minorHAnsi"/>
          <w:b/>
          <w:bCs/>
        </w:rPr>
      </w:pPr>
      <w:r w:rsidRPr="008D7C17">
        <w:rPr>
          <w:rFonts w:cstheme="minorHAnsi"/>
          <w:b/>
          <w:bCs/>
        </w:rPr>
        <w:t>Desirable Skills:</w:t>
      </w:r>
    </w:p>
    <w:p w14:paraId="2DC10BD3" w14:textId="77777777" w:rsidR="00B81CC8" w:rsidRPr="00B81CC8" w:rsidRDefault="00B81CC8" w:rsidP="00B81CC8">
      <w:pPr>
        <w:pStyle w:val="NoSpacing"/>
        <w:numPr>
          <w:ilvl w:val="0"/>
          <w:numId w:val="33"/>
        </w:numPr>
        <w:tabs>
          <w:tab w:val="left" w:pos="7230"/>
        </w:tabs>
      </w:pPr>
      <w:r w:rsidRPr="00B81CC8">
        <w:t xml:space="preserve">BSc in Human Resources Management or similar field </w:t>
      </w:r>
    </w:p>
    <w:p w14:paraId="61EF7C6F" w14:textId="77777777" w:rsidR="00B81CC8" w:rsidRPr="00B81CC8" w:rsidRDefault="00B81CC8" w:rsidP="00B81CC8">
      <w:pPr>
        <w:pStyle w:val="NoSpacing"/>
        <w:numPr>
          <w:ilvl w:val="0"/>
          <w:numId w:val="33"/>
        </w:numPr>
        <w:tabs>
          <w:tab w:val="left" w:pos="7230"/>
        </w:tabs>
      </w:pPr>
      <w:r w:rsidRPr="00B81CC8">
        <w:t>CIPD Qualification</w:t>
      </w:r>
    </w:p>
    <w:p w14:paraId="10F39A49" w14:textId="5C46CCDC" w:rsidR="002E3ED4" w:rsidRDefault="002E3ED4" w:rsidP="002E3ED4">
      <w:pPr>
        <w:shd w:val="clear" w:color="auto" w:fill="FFFFFF"/>
        <w:spacing w:after="0" w:line="226" w:lineRule="atLeast"/>
        <w:rPr>
          <w:b/>
          <w:bCs/>
          <w:lang w:eastAsia="en-GB"/>
        </w:rPr>
      </w:pPr>
    </w:p>
    <w:p w14:paraId="232DEF56" w14:textId="77777777" w:rsidR="002E3ED4" w:rsidRDefault="002E3ED4" w:rsidP="002E3ED4">
      <w:pPr>
        <w:shd w:val="clear" w:color="auto" w:fill="FFFFFF"/>
        <w:spacing w:after="0" w:line="226" w:lineRule="atLeast"/>
        <w:rPr>
          <w:b/>
          <w:bCs/>
          <w:lang w:eastAsia="en-GB"/>
        </w:rPr>
      </w:pPr>
    </w:p>
    <w:p w14:paraId="6C728ECD" w14:textId="77777777" w:rsidR="002E3ED4" w:rsidRPr="008D7C17" w:rsidRDefault="002E3ED4" w:rsidP="002E3ED4">
      <w:pPr>
        <w:shd w:val="clear" w:color="auto" w:fill="FFFFFF"/>
        <w:spacing w:after="0" w:line="226" w:lineRule="atLeast"/>
        <w:rPr>
          <w:rFonts w:eastAsia="Times New Roman" w:cstheme="minorHAnsi"/>
          <w:b/>
          <w:color w:val="000000"/>
          <w:lang w:eastAsia="en-GB"/>
        </w:rPr>
      </w:pPr>
      <w:r w:rsidRPr="008D7C17">
        <w:rPr>
          <w:rFonts w:eastAsia="Times New Roman" w:cstheme="minorHAnsi"/>
          <w:b/>
          <w:color w:val="000000"/>
          <w:lang w:eastAsia="en-GB"/>
        </w:rPr>
        <w:t>What we’re offering:</w:t>
      </w:r>
    </w:p>
    <w:p w14:paraId="01DD35BA" w14:textId="77777777" w:rsidR="002E3ED4" w:rsidRPr="00CC094E" w:rsidRDefault="002E3ED4" w:rsidP="002E3ED4">
      <w:pPr>
        <w:pStyle w:val="NoSpacing"/>
        <w:numPr>
          <w:ilvl w:val="0"/>
          <w:numId w:val="12"/>
        </w:numPr>
        <w:ind w:left="360"/>
      </w:pPr>
      <w:r w:rsidRPr="00CC094E">
        <w:t>Competitive salary</w:t>
      </w:r>
    </w:p>
    <w:p w14:paraId="1E62DFBD" w14:textId="77777777" w:rsidR="002E3ED4" w:rsidRPr="00CC094E" w:rsidRDefault="002E3ED4" w:rsidP="002E3ED4">
      <w:pPr>
        <w:pStyle w:val="NoSpacing"/>
        <w:numPr>
          <w:ilvl w:val="0"/>
          <w:numId w:val="12"/>
        </w:numPr>
        <w:ind w:left="360"/>
      </w:pPr>
      <w:r w:rsidRPr="00CC094E">
        <w:t>Full-time, permanent contract upon completion of successful probationary period</w:t>
      </w:r>
    </w:p>
    <w:p w14:paraId="522E0DDC" w14:textId="77777777" w:rsidR="002E3ED4" w:rsidRPr="00CC094E" w:rsidRDefault="002E3ED4" w:rsidP="002E3ED4">
      <w:pPr>
        <w:pStyle w:val="NoSpacing"/>
        <w:numPr>
          <w:ilvl w:val="0"/>
          <w:numId w:val="12"/>
        </w:numPr>
        <w:ind w:left="360"/>
        <w:rPr>
          <w:rFonts w:eastAsia="Times New Roman" w:cstheme="minorHAnsi"/>
          <w:color w:val="000000"/>
        </w:rPr>
      </w:pPr>
      <w:r w:rsidRPr="00CC094E">
        <w:rPr>
          <w:rFonts w:eastAsia="Times New Roman" w:cstheme="minorHAnsi"/>
          <w:color w:val="000000"/>
        </w:rPr>
        <w:t>25 days holidays (plus statutory bank holidays)</w:t>
      </w:r>
    </w:p>
    <w:p w14:paraId="4BD6843E" w14:textId="77777777" w:rsidR="002E3ED4" w:rsidRPr="008D7C17" w:rsidRDefault="002E3ED4" w:rsidP="002E3ED4">
      <w:pPr>
        <w:pStyle w:val="NoSpacing"/>
        <w:numPr>
          <w:ilvl w:val="0"/>
          <w:numId w:val="12"/>
        </w:numPr>
        <w:ind w:left="360"/>
        <w:rPr>
          <w:rFonts w:eastAsia="Times New Roman" w:cstheme="minorHAnsi"/>
          <w:color w:val="000000"/>
        </w:rPr>
      </w:pPr>
      <w:r w:rsidRPr="008D7C17">
        <w:rPr>
          <w:rFonts w:eastAsia="Times New Roman" w:cstheme="minorHAnsi"/>
          <w:color w:val="000000"/>
        </w:rPr>
        <w:t xml:space="preserve">Generous 40% staff discount </w:t>
      </w:r>
    </w:p>
    <w:p w14:paraId="7F9C17C2" w14:textId="77777777" w:rsidR="002E3ED4" w:rsidRPr="008D7C17" w:rsidRDefault="002E3ED4" w:rsidP="002E3ED4">
      <w:pPr>
        <w:pStyle w:val="NoSpacing"/>
        <w:numPr>
          <w:ilvl w:val="0"/>
          <w:numId w:val="12"/>
        </w:numPr>
        <w:ind w:left="360"/>
        <w:rPr>
          <w:rFonts w:eastAsia="Times New Roman" w:cstheme="minorHAnsi"/>
          <w:color w:val="000000"/>
        </w:rPr>
      </w:pPr>
      <w:r w:rsidRPr="008D7C17">
        <w:rPr>
          <w:rFonts w:eastAsia="Times New Roman" w:cstheme="minorHAnsi"/>
          <w:color w:val="000000"/>
        </w:rPr>
        <w:t>Company pension scheme</w:t>
      </w:r>
    </w:p>
    <w:p w14:paraId="22487A7E" w14:textId="77777777" w:rsidR="002E3ED4" w:rsidRPr="008D7C17" w:rsidRDefault="002E3ED4" w:rsidP="002E3ED4">
      <w:pPr>
        <w:pStyle w:val="NoSpacing"/>
        <w:numPr>
          <w:ilvl w:val="0"/>
          <w:numId w:val="12"/>
        </w:numPr>
        <w:ind w:left="360"/>
        <w:rPr>
          <w:rFonts w:eastAsia="Times New Roman" w:cstheme="minorHAnsi"/>
          <w:color w:val="000000"/>
        </w:rPr>
      </w:pPr>
      <w:r w:rsidRPr="008D7C17">
        <w:rPr>
          <w:rFonts w:eastAsia="Times New Roman" w:cstheme="minorHAnsi"/>
          <w:color w:val="000000"/>
        </w:rPr>
        <w:t>Opt-in private healthcare scheme</w:t>
      </w:r>
    </w:p>
    <w:p w14:paraId="76400458" w14:textId="77777777" w:rsidR="002E3ED4" w:rsidRPr="008D7C17" w:rsidRDefault="002E3ED4" w:rsidP="002E3ED4">
      <w:pPr>
        <w:pStyle w:val="NoSpacing"/>
        <w:rPr>
          <w:lang w:eastAsia="en-GB"/>
        </w:rPr>
      </w:pPr>
    </w:p>
    <w:p w14:paraId="1321248A" w14:textId="77777777" w:rsidR="002E3ED4" w:rsidRPr="0011248A" w:rsidRDefault="002E3ED4" w:rsidP="0011248A">
      <w:pPr>
        <w:pStyle w:val="NoSpacing"/>
        <w:rPr>
          <w:rFonts w:eastAsia="Times New Roman" w:cstheme="minorHAnsi"/>
          <w:color w:val="282828"/>
          <w:lang w:eastAsia="en-GB"/>
        </w:rPr>
      </w:pPr>
    </w:p>
    <w:p w14:paraId="1B123296" w14:textId="04810EDD" w:rsidR="008F21C0" w:rsidRDefault="008F21C0" w:rsidP="0011248A">
      <w:pPr>
        <w:spacing w:line="240" w:lineRule="auto"/>
        <w:ind w:right="720"/>
        <w:rPr>
          <w:rFonts w:cstheme="minorHAnsi"/>
          <w:b/>
          <w:bCs/>
        </w:rPr>
      </w:pPr>
    </w:p>
    <w:p w14:paraId="6623F060" w14:textId="0BC986A5" w:rsidR="00F70FCF" w:rsidRDefault="00F70FCF" w:rsidP="0011248A">
      <w:pPr>
        <w:spacing w:line="240" w:lineRule="auto"/>
        <w:ind w:right="720"/>
        <w:rPr>
          <w:rFonts w:cstheme="minorHAnsi"/>
          <w:b/>
          <w:bCs/>
        </w:rPr>
      </w:pPr>
    </w:p>
    <w:p w14:paraId="4D3F0D68" w14:textId="06F221BB" w:rsidR="00F70FCF" w:rsidRDefault="00F70FCF" w:rsidP="0011248A">
      <w:pPr>
        <w:spacing w:line="240" w:lineRule="auto"/>
        <w:ind w:right="720"/>
        <w:rPr>
          <w:rFonts w:cstheme="minorHAnsi"/>
          <w:b/>
          <w:bCs/>
        </w:rPr>
      </w:pPr>
    </w:p>
    <w:p w14:paraId="1204B956" w14:textId="5A46C6C5" w:rsidR="00F70FCF" w:rsidRDefault="00F70FCF" w:rsidP="0011248A">
      <w:pPr>
        <w:spacing w:line="240" w:lineRule="auto"/>
        <w:ind w:right="720"/>
        <w:rPr>
          <w:rFonts w:cstheme="minorHAnsi"/>
          <w:b/>
          <w:bCs/>
        </w:rPr>
      </w:pPr>
    </w:p>
    <w:p w14:paraId="7E28C008" w14:textId="7C5BDF19" w:rsidR="00F70FCF" w:rsidRDefault="00F70FCF" w:rsidP="0011248A">
      <w:pPr>
        <w:spacing w:line="240" w:lineRule="auto"/>
        <w:ind w:right="720"/>
        <w:rPr>
          <w:rFonts w:cstheme="minorHAnsi"/>
          <w:b/>
          <w:bCs/>
        </w:rPr>
      </w:pPr>
    </w:p>
    <w:p w14:paraId="6B8ACD5F" w14:textId="46F5A920" w:rsidR="00F70FCF" w:rsidRDefault="00F70FCF" w:rsidP="0011248A">
      <w:pPr>
        <w:spacing w:line="240" w:lineRule="auto"/>
        <w:ind w:right="720"/>
        <w:rPr>
          <w:rFonts w:cstheme="minorHAnsi"/>
          <w:b/>
          <w:bCs/>
        </w:rPr>
      </w:pPr>
    </w:p>
    <w:p w14:paraId="596614F4" w14:textId="3C3EB6CC" w:rsidR="00F70FCF" w:rsidRDefault="00F70FCF" w:rsidP="0011248A">
      <w:pPr>
        <w:spacing w:line="240" w:lineRule="auto"/>
        <w:ind w:right="720"/>
        <w:rPr>
          <w:rFonts w:cstheme="minorHAnsi"/>
          <w:b/>
          <w:bCs/>
        </w:rPr>
      </w:pPr>
    </w:p>
    <w:p w14:paraId="4CF78800" w14:textId="4F294450" w:rsidR="00F70FCF" w:rsidRDefault="00F70FCF" w:rsidP="0011248A">
      <w:pPr>
        <w:spacing w:line="240" w:lineRule="auto"/>
        <w:ind w:right="720"/>
        <w:rPr>
          <w:rFonts w:cstheme="minorHAnsi"/>
          <w:b/>
          <w:bCs/>
        </w:rPr>
      </w:pPr>
    </w:p>
    <w:p w14:paraId="7D2E8282" w14:textId="7C51A012" w:rsidR="00F70FCF" w:rsidRDefault="00F70FCF" w:rsidP="0011248A">
      <w:pPr>
        <w:spacing w:line="240" w:lineRule="auto"/>
        <w:ind w:right="720"/>
        <w:rPr>
          <w:rFonts w:cstheme="minorHAnsi"/>
          <w:b/>
          <w:bCs/>
        </w:rPr>
      </w:pPr>
    </w:p>
    <w:p w14:paraId="6276D3A4" w14:textId="03A21339" w:rsidR="00F70FCF" w:rsidRDefault="00F70FCF" w:rsidP="0011248A">
      <w:pPr>
        <w:spacing w:line="240" w:lineRule="auto"/>
        <w:ind w:right="720"/>
        <w:rPr>
          <w:rFonts w:cstheme="minorHAnsi"/>
          <w:b/>
          <w:bCs/>
        </w:rPr>
      </w:pPr>
    </w:p>
    <w:p w14:paraId="7BC8209C" w14:textId="4797F5A3" w:rsidR="00F70FCF" w:rsidRDefault="00F70FCF" w:rsidP="0011248A">
      <w:pPr>
        <w:spacing w:line="240" w:lineRule="auto"/>
        <w:ind w:right="720"/>
        <w:rPr>
          <w:rFonts w:cstheme="minorHAnsi"/>
          <w:b/>
          <w:bCs/>
        </w:rPr>
      </w:pPr>
    </w:p>
    <w:sectPr w:rsidR="00F70FCF" w:rsidSect="007C4F69">
      <w:headerReference w:type="default" r:id="rId7"/>
      <w:footerReference w:type="default" r:id="rId8"/>
      <w:pgSz w:w="11906" w:h="16838" w:code="9"/>
      <w:pgMar w:top="720" w:right="991"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271F" w14:textId="77777777" w:rsidR="00E12E65" w:rsidRDefault="00E12E65" w:rsidP="00D9640A">
      <w:pPr>
        <w:spacing w:after="0" w:line="240" w:lineRule="auto"/>
      </w:pPr>
      <w:r>
        <w:separator/>
      </w:r>
    </w:p>
  </w:endnote>
  <w:endnote w:type="continuationSeparator" w:id="0">
    <w:p w14:paraId="4D912948" w14:textId="77777777" w:rsidR="00E12E65" w:rsidRDefault="00E12E65" w:rsidP="00D9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EC99" w14:textId="6D59A97F" w:rsidR="00A3163B" w:rsidRDefault="00C84785" w:rsidP="0011248A">
    <w:pPr>
      <w:pStyle w:val="Footer"/>
      <w:ind w:left="-709"/>
    </w:pPr>
    <w:r>
      <w:rPr>
        <w:noProof/>
      </w:rPr>
      <w:drawing>
        <wp:inline distT="0" distB="0" distL="0" distR="0" wp14:anchorId="23C8628D" wp14:editId="263BF0CD">
          <wp:extent cx="7556500" cy="977900"/>
          <wp:effectExtent l="0" t="0" r="0" b="0"/>
          <wp:docPr id="22" name="Picture 2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500" cy="977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417F" w14:textId="77777777" w:rsidR="00E12E65" w:rsidRDefault="00E12E65" w:rsidP="00D9640A">
      <w:pPr>
        <w:spacing w:after="0" w:line="240" w:lineRule="auto"/>
      </w:pPr>
      <w:r>
        <w:separator/>
      </w:r>
    </w:p>
  </w:footnote>
  <w:footnote w:type="continuationSeparator" w:id="0">
    <w:p w14:paraId="3E578FA2" w14:textId="77777777" w:rsidR="00E12E65" w:rsidRDefault="00E12E65" w:rsidP="00D9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690D" w14:textId="5501E568" w:rsidR="00D9640A" w:rsidRDefault="00A3163B" w:rsidP="008F21C0">
    <w:pPr>
      <w:pStyle w:val="Header"/>
      <w:ind w:left="-709"/>
    </w:pPr>
    <w:r>
      <w:rPr>
        <w:noProof/>
      </w:rPr>
      <w:drawing>
        <wp:inline distT="0" distB="0" distL="0" distR="0" wp14:anchorId="44CAAC9C" wp14:editId="16195AAC">
          <wp:extent cx="7556500" cy="1601549"/>
          <wp:effectExtent l="0" t="0" r="6350" b="0"/>
          <wp:docPr id="21" name="Picture 21"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43410" cy="1619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531"/>
    <w:multiLevelType w:val="hybridMultilevel"/>
    <w:tmpl w:val="C998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74E3"/>
    <w:multiLevelType w:val="multilevel"/>
    <w:tmpl w:val="D95E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81535"/>
    <w:multiLevelType w:val="hybridMultilevel"/>
    <w:tmpl w:val="8C6EF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C05D42"/>
    <w:multiLevelType w:val="hybridMultilevel"/>
    <w:tmpl w:val="F1A0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65B59"/>
    <w:multiLevelType w:val="hybridMultilevel"/>
    <w:tmpl w:val="717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847C9"/>
    <w:multiLevelType w:val="multilevel"/>
    <w:tmpl w:val="749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870C6"/>
    <w:multiLevelType w:val="multilevel"/>
    <w:tmpl w:val="49BC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95214"/>
    <w:multiLevelType w:val="hybridMultilevel"/>
    <w:tmpl w:val="EA3E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66848"/>
    <w:multiLevelType w:val="multilevel"/>
    <w:tmpl w:val="A1B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E5A97"/>
    <w:multiLevelType w:val="multilevel"/>
    <w:tmpl w:val="4B6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55E96"/>
    <w:multiLevelType w:val="hybridMultilevel"/>
    <w:tmpl w:val="F284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83DA5"/>
    <w:multiLevelType w:val="multilevel"/>
    <w:tmpl w:val="2EA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F3C29"/>
    <w:multiLevelType w:val="multilevel"/>
    <w:tmpl w:val="55286E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A40AFB"/>
    <w:multiLevelType w:val="hybridMultilevel"/>
    <w:tmpl w:val="06F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F6451"/>
    <w:multiLevelType w:val="hybridMultilevel"/>
    <w:tmpl w:val="8012B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7084F"/>
    <w:multiLevelType w:val="multilevel"/>
    <w:tmpl w:val="FD6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17BCC"/>
    <w:multiLevelType w:val="multilevel"/>
    <w:tmpl w:val="380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A1EEC"/>
    <w:multiLevelType w:val="multilevel"/>
    <w:tmpl w:val="167632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07ECC"/>
    <w:multiLevelType w:val="hybridMultilevel"/>
    <w:tmpl w:val="5FD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41700"/>
    <w:multiLevelType w:val="hybridMultilevel"/>
    <w:tmpl w:val="2B5A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B752D"/>
    <w:multiLevelType w:val="multilevel"/>
    <w:tmpl w:val="1A02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F5B51"/>
    <w:multiLevelType w:val="hybridMultilevel"/>
    <w:tmpl w:val="8614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C3B55"/>
    <w:multiLevelType w:val="multilevel"/>
    <w:tmpl w:val="F87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04CC6"/>
    <w:multiLevelType w:val="multilevel"/>
    <w:tmpl w:val="3A0A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E5147"/>
    <w:multiLevelType w:val="multilevel"/>
    <w:tmpl w:val="ACC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93E73"/>
    <w:multiLevelType w:val="multilevel"/>
    <w:tmpl w:val="0E14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F6A95"/>
    <w:multiLevelType w:val="hybridMultilevel"/>
    <w:tmpl w:val="94A60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E061FCD"/>
    <w:multiLevelType w:val="hybridMultilevel"/>
    <w:tmpl w:val="707C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532611"/>
    <w:multiLevelType w:val="hybridMultilevel"/>
    <w:tmpl w:val="0F62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D0061"/>
    <w:multiLevelType w:val="hybridMultilevel"/>
    <w:tmpl w:val="CDC46B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760156FB"/>
    <w:multiLevelType w:val="multilevel"/>
    <w:tmpl w:val="4AEE1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50CFD"/>
    <w:multiLevelType w:val="multilevel"/>
    <w:tmpl w:val="CE2A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E2FDA"/>
    <w:multiLevelType w:val="multilevel"/>
    <w:tmpl w:val="0CC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96F89"/>
    <w:multiLevelType w:val="multilevel"/>
    <w:tmpl w:val="3AF8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E1062"/>
    <w:multiLevelType w:val="multilevel"/>
    <w:tmpl w:val="6C36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406334">
    <w:abstractNumId w:val="10"/>
  </w:num>
  <w:num w:numId="2" w16cid:durableId="943803624">
    <w:abstractNumId w:val="13"/>
  </w:num>
  <w:num w:numId="3" w16cid:durableId="2079089265">
    <w:abstractNumId w:val="18"/>
  </w:num>
  <w:num w:numId="4" w16cid:durableId="1007632809">
    <w:abstractNumId w:val="14"/>
  </w:num>
  <w:num w:numId="5" w16cid:durableId="2054962440">
    <w:abstractNumId w:val="7"/>
  </w:num>
  <w:num w:numId="6" w16cid:durableId="1410233784">
    <w:abstractNumId w:val="12"/>
  </w:num>
  <w:num w:numId="7" w16cid:durableId="2031106017">
    <w:abstractNumId w:val="17"/>
  </w:num>
  <w:num w:numId="8" w16cid:durableId="2017616018">
    <w:abstractNumId w:val="3"/>
  </w:num>
  <w:num w:numId="9" w16cid:durableId="2048406938">
    <w:abstractNumId w:val="30"/>
  </w:num>
  <w:num w:numId="10" w16cid:durableId="1857578475">
    <w:abstractNumId w:val="29"/>
  </w:num>
  <w:num w:numId="11" w16cid:durableId="1526091742">
    <w:abstractNumId w:val="26"/>
  </w:num>
  <w:num w:numId="12" w16cid:durableId="1648894564">
    <w:abstractNumId w:val="2"/>
  </w:num>
  <w:num w:numId="13" w16cid:durableId="1650935164">
    <w:abstractNumId w:val="31"/>
  </w:num>
  <w:num w:numId="14" w16cid:durableId="1028530820">
    <w:abstractNumId w:val="22"/>
  </w:num>
  <w:num w:numId="15" w16cid:durableId="1486122894">
    <w:abstractNumId w:val="5"/>
  </w:num>
  <w:num w:numId="16" w16cid:durableId="1517039131">
    <w:abstractNumId w:val="15"/>
  </w:num>
  <w:num w:numId="17" w16cid:durableId="1991444910">
    <w:abstractNumId w:val="34"/>
  </w:num>
  <w:num w:numId="18" w16cid:durableId="112722905">
    <w:abstractNumId w:val="9"/>
  </w:num>
  <w:num w:numId="19" w16cid:durableId="1167014529">
    <w:abstractNumId w:val="11"/>
  </w:num>
  <w:num w:numId="20" w16cid:durableId="731003890">
    <w:abstractNumId w:val="1"/>
  </w:num>
  <w:num w:numId="21" w16cid:durableId="42564245">
    <w:abstractNumId w:val="25"/>
  </w:num>
  <w:num w:numId="22" w16cid:durableId="122968145">
    <w:abstractNumId w:val="32"/>
  </w:num>
  <w:num w:numId="23" w16cid:durableId="1416123224">
    <w:abstractNumId w:val="6"/>
  </w:num>
  <w:num w:numId="24" w16cid:durableId="594939863">
    <w:abstractNumId w:val="33"/>
  </w:num>
  <w:num w:numId="25" w16cid:durableId="1430391659">
    <w:abstractNumId w:val="20"/>
  </w:num>
  <w:num w:numId="26" w16cid:durableId="1285884197">
    <w:abstractNumId w:val="23"/>
  </w:num>
  <w:num w:numId="27" w16cid:durableId="328563653">
    <w:abstractNumId w:val="8"/>
  </w:num>
  <w:num w:numId="28" w16cid:durableId="254436078">
    <w:abstractNumId w:val="24"/>
  </w:num>
  <w:num w:numId="29" w16cid:durableId="139150876">
    <w:abstractNumId w:val="16"/>
  </w:num>
  <w:num w:numId="30" w16cid:durableId="1058288999">
    <w:abstractNumId w:val="28"/>
  </w:num>
  <w:num w:numId="31" w16cid:durableId="720133961">
    <w:abstractNumId w:val="19"/>
  </w:num>
  <w:num w:numId="32" w16cid:durableId="2004120993">
    <w:abstractNumId w:val="27"/>
  </w:num>
  <w:num w:numId="33" w16cid:durableId="1405831155">
    <w:abstractNumId w:val="0"/>
  </w:num>
  <w:num w:numId="34" w16cid:durableId="764425280">
    <w:abstractNumId w:val="21"/>
  </w:num>
  <w:num w:numId="35" w16cid:durableId="1408763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0A"/>
    <w:rsid w:val="0011248A"/>
    <w:rsid w:val="001D354C"/>
    <w:rsid w:val="001D4FF3"/>
    <w:rsid w:val="00215F7A"/>
    <w:rsid w:val="002218D6"/>
    <w:rsid w:val="002E3ED4"/>
    <w:rsid w:val="0032770F"/>
    <w:rsid w:val="0036769E"/>
    <w:rsid w:val="003D484E"/>
    <w:rsid w:val="0042091B"/>
    <w:rsid w:val="00500D97"/>
    <w:rsid w:val="00523CB5"/>
    <w:rsid w:val="0056596C"/>
    <w:rsid w:val="00580A07"/>
    <w:rsid w:val="006F5964"/>
    <w:rsid w:val="007C4F69"/>
    <w:rsid w:val="00832DAB"/>
    <w:rsid w:val="00880F68"/>
    <w:rsid w:val="008A101B"/>
    <w:rsid w:val="008F1E24"/>
    <w:rsid w:val="008F21C0"/>
    <w:rsid w:val="009729F4"/>
    <w:rsid w:val="00A03536"/>
    <w:rsid w:val="00A06E39"/>
    <w:rsid w:val="00A3163B"/>
    <w:rsid w:val="00A87CED"/>
    <w:rsid w:val="00B14D56"/>
    <w:rsid w:val="00B41B59"/>
    <w:rsid w:val="00B618C2"/>
    <w:rsid w:val="00B81CC8"/>
    <w:rsid w:val="00B87C3A"/>
    <w:rsid w:val="00BA6569"/>
    <w:rsid w:val="00C71D4E"/>
    <w:rsid w:val="00C84785"/>
    <w:rsid w:val="00CE2EB0"/>
    <w:rsid w:val="00CF65C9"/>
    <w:rsid w:val="00D9640A"/>
    <w:rsid w:val="00E12E65"/>
    <w:rsid w:val="00E638F4"/>
    <w:rsid w:val="00E70CC3"/>
    <w:rsid w:val="00EA4C17"/>
    <w:rsid w:val="00F22EB6"/>
    <w:rsid w:val="00F7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A60FA"/>
  <w15:chartTrackingRefBased/>
  <w15:docId w15:val="{4D1F7DA7-8144-4902-BD3B-B702A287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40A"/>
  </w:style>
  <w:style w:type="paragraph" w:styleId="Footer">
    <w:name w:val="footer"/>
    <w:basedOn w:val="Normal"/>
    <w:link w:val="FooterChar"/>
    <w:uiPriority w:val="99"/>
    <w:unhideWhenUsed/>
    <w:rsid w:val="00D96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40A"/>
  </w:style>
  <w:style w:type="character" w:styleId="Hyperlink">
    <w:name w:val="Hyperlink"/>
    <w:basedOn w:val="DefaultParagraphFont"/>
    <w:uiPriority w:val="99"/>
    <w:unhideWhenUsed/>
    <w:rsid w:val="00D9640A"/>
    <w:rPr>
      <w:color w:val="0563C1" w:themeColor="hyperlink"/>
      <w:u w:val="single"/>
    </w:rPr>
  </w:style>
  <w:style w:type="character" w:styleId="UnresolvedMention">
    <w:name w:val="Unresolved Mention"/>
    <w:basedOn w:val="DefaultParagraphFont"/>
    <w:uiPriority w:val="99"/>
    <w:semiHidden/>
    <w:unhideWhenUsed/>
    <w:rsid w:val="00D9640A"/>
    <w:rPr>
      <w:color w:val="605E5C"/>
      <w:shd w:val="clear" w:color="auto" w:fill="E1DFDD"/>
    </w:rPr>
  </w:style>
  <w:style w:type="paragraph" w:styleId="NoSpacing">
    <w:name w:val="No Spacing"/>
    <w:uiPriority w:val="1"/>
    <w:qFormat/>
    <w:rsid w:val="008F21C0"/>
    <w:pPr>
      <w:spacing w:after="0" w:line="240" w:lineRule="auto"/>
    </w:pPr>
  </w:style>
  <w:style w:type="paragraph" w:styleId="ListParagraph">
    <w:name w:val="List Paragraph"/>
    <w:basedOn w:val="Normal"/>
    <w:uiPriority w:val="34"/>
    <w:qFormat/>
    <w:rsid w:val="0011248A"/>
    <w:pPr>
      <w:spacing w:after="0" w:line="240" w:lineRule="auto"/>
      <w:ind w:left="720"/>
    </w:pPr>
    <w:rPr>
      <w:rFonts w:ascii="Calibri" w:hAnsi="Calibri" w:cs="Calibri"/>
    </w:rPr>
  </w:style>
  <w:style w:type="table" w:styleId="TableGrid">
    <w:name w:val="Table Grid"/>
    <w:basedOn w:val="TableNormal"/>
    <w:uiPriority w:val="39"/>
    <w:rsid w:val="00A8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0D97"/>
    <w:rPr>
      <w:b/>
      <w:bCs/>
    </w:rPr>
  </w:style>
  <w:style w:type="paragraph" w:styleId="NormalWeb">
    <w:name w:val="Normal (Web)"/>
    <w:basedOn w:val="Normal"/>
    <w:uiPriority w:val="99"/>
    <w:semiHidden/>
    <w:unhideWhenUsed/>
    <w:rsid w:val="00500D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1CC8"/>
    <w:pPr>
      <w:spacing w:after="0" w:line="240" w:lineRule="auto"/>
      <w:jc w:val="righ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81C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30356">
      <w:bodyDiv w:val="1"/>
      <w:marLeft w:val="0"/>
      <w:marRight w:val="0"/>
      <w:marTop w:val="0"/>
      <w:marBottom w:val="0"/>
      <w:divBdr>
        <w:top w:val="none" w:sz="0" w:space="0" w:color="auto"/>
        <w:left w:val="none" w:sz="0" w:space="0" w:color="auto"/>
        <w:bottom w:val="none" w:sz="0" w:space="0" w:color="auto"/>
        <w:right w:val="none" w:sz="0" w:space="0" w:color="auto"/>
      </w:divBdr>
    </w:div>
    <w:div w:id="598879947">
      <w:bodyDiv w:val="1"/>
      <w:marLeft w:val="0"/>
      <w:marRight w:val="0"/>
      <w:marTop w:val="0"/>
      <w:marBottom w:val="0"/>
      <w:divBdr>
        <w:top w:val="none" w:sz="0" w:space="0" w:color="auto"/>
        <w:left w:val="none" w:sz="0" w:space="0" w:color="auto"/>
        <w:bottom w:val="none" w:sz="0" w:space="0" w:color="auto"/>
        <w:right w:val="none" w:sz="0" w:space="0" w:color="auto"/>
      </w:divBdr>
    </w:div>
    <w:div w:id="773549639">
      <w:bodyDiv w:val="1"/>
      <w:marLeft w:val="0"/>
      <w:marRight w:val="0"/>
      <w:marTop w:val="0"/>
      <w:marBottom w:val="0"/>
      <w:divBdr>
        <w:top w:val="none" w:sz="0" w:space="0" w:color="auto"/>
        <w:left w:val="none" w:sz="0" w:space="0" w:color="auto"/>
        <w:bottom w:val="none" w:sz="0" w:space="0" w:color="auto"/>
        <w:right w:val="none" w:sz="0" w:space="0" w:color="auto"/>
      </w:divBdr>
    </w:div>
    <w:div w:id="1168909916">
      <w:bodyDiv w:val="1"/>
      <w:marLeft w:val="0"/>
      <w:marRight w:val="0"/>
      <w:marTop w:val="0"/>
      <w:marBottom w:val="0"/>
      <w:divBdr>
        <w:top w:val="none" w:sz="0" w:space="0" w:color="auto"/>
        <w:left w:val="none" w:sz="0" w:space="0" w:color="auto"/>
        <w:bottom w:val="none" w:sz="0" w:space="0" w:color="auto"/>
        <w:right w:val="none" w:sz="0" w:space="0" w:color="auto"/>
      </w:divBdr>
    </w:div>
    <w:div w:id="1862010475">
      <w:bodyDiv w:val="1"/>
      <w:marLeft w:val="0"/>
      <w:marRight w:val="0"/>
      <w:marTop w:val="0"/>
      <w:marBottom w:val="0"/>
      <w:divBdr>
        <w:top w:val="none" w:sz="0" w:space="0" w:color="auto"/>
        <w:left w:val="none" w:sz="0" w:space="0" w:color="auto"/>
        <w:bottom w:val="none" w:sz="0" w:space="0" w:color="auto"/>
        <w:right w:val="none" w:sz="0" w:space="0" w:color="auto"/>
      </w:divBdr>
    </w:div>
    <w:div w:id="19637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Mason</dc:creator>
  <cp:keywords/>
  <dc:description/>
  <cp:lastModifiedBy>Laura Arlow</cp:lastModifiedBy>
  <cp:revision>4</cp:revision>
  <dcterms:created xsi:type="dcterms:W3CDTF">2023-02-06T09:12:00Z</dcterms:created>
  <dcterms:modified xsi:type="dcterms:W3CDTF">2023-02-06T09:29:00Z</dcterms:modified>
</cp:coreProperties>
</file>